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EF" w:rsidRDefault="009C17EF" w:rsidP="009C17EF">
      <w:pPr>
        <w:pStyle w:val="Titre1"/>
        <w:spacing w:before="0" w:beforeAutospacing="0" w:after="0" w:afterAutospacing="0"/>
        <w:jc w:val="center"/>
        <w:rPr>
          <w:rFonts w:ascii="&amp;quot" w:hAnsi="&amp;quot"/>
          <w:color w:val="1F2048"/>
        </w:rPr>
      </w:pPr>
      <w:r>
        <w:rPr>
          <w:rStyle w:val="lev"/>
          <w:rFonts w:ascii="&amp;quot" w:hAnsi="&amp;quot"/>
          <w:b/>
          <w:bCs/>
          <w:color w:val="1F2048"/>
        </w:rPr>
        <w:t>Coronavirus</w:t>
      </w:r>
    </w:p>
    <w:p w:rsidR="009C17EF" w:rsidRDefault="009C17EF" w:rsidP="009C17EF">
      <w:pPr>
        <w:pStyle w:val="Titre2"/>
        <w:spacing w:before="0" w:beforeAutospacing="0" w:after="0" w:afterAutospacing="0"/>
        <w:jc w:val="center"/>
        <w:rPr>
          <w:rFonts w:ascii="&amp;quot" w:hAnsi="&amp;quot"/>
          <w:color w:val="1F2048"/>
        </w:rPr>
      </w:pPr>
      <w:r>
        <w:rPr>
          <w:rStyle w:val="lev"/>
          <w:rFonts w:ascii="&amp;quot" w:hAnsi="&amp;quot"/>
          <w:color w:val="3399CC"/>
        </w:rPr>
        <w:t>Les fausses informations pullulent</w:t>
      </w:r>
    </w:p>
    <w:p w:rsidR="009C17EF" w:rsidRPr="009C17EF" w:rsidRDefault="009C17EF" w:rsidP="009C17EF">
      <w:pPr>
        <w:rPr>
          <w:rFonts w:cstheme="minorHAnsi"/>
          <w:color w:val="2D2D2D"/>
          <w:sz w:val="20"/>
          <w:szCs w:val="20"/>
        </w:rPr>
      </w:pPr>
      <w:r w:rsidRPr="009C17EF">
        <w:rPr>
          <w:rStyle w:val="content-update"/>
          <w:rFonts w:cstheme="minorHAnsi"/>
          <w:color w:val="757575"/>
          <w:sz w:val="20"/>
          <w:szCs w:val="20"/>
        </w:rPr>
        <w:t xml:space="preserve">Publié le : 21/03/2020  </w:t>
      </w:r>
    </w:p>
    <w:p w:rsidR="00CD3BE2" w:rsidRDefault="009C17EF" w:rsidP="00CD3BE2">
      <w:pPr>
        <w:pStyle w:val="NormalWeb"/>
        <w:spacing w:before="0" w:beforeAutospacing="0" w:after="0" w:afterAutospacing="0"/>
        <w:jc w:val="both"/>
        <w:rPr>
          <w:rFonts w:asciiTheme="minorHAnsi" w:hAnsiTheme="minorHAnsi" w:cstheme="minorHAnsi"/>
          <w:b/>
          <w:bCs/>
          <w:color w:val="2D2D2D"/>
        </w:rPr>
      </w:pPr>
      <w:r w:rsidRPr="009C17EF">
        <w:rPr>
          <w:rFonts w:asciiTheme="minorHAnsi" w:hAnsiTheme="minorHAnsi" w:cstheme="minorHAnsi"/>
          <w:b/>
          <w:bCs/>
          <w:color w:val="2D2D2D"/>
        </w:rPr>
        <w:t xml:space="preserve">Depuis le début de la crise du Covid-19, médias et particuliers abreuvent Internet d’informations. </w:t>
      </w:r>
    </w:p>
    <w:p w:rsidR="009C17EF" w:rsidRPr="009C17EF" w:rsidRDefault="009C17EF" w:rsidP="00CD3BE2">
      <w:pPr>
        <w:pStyle w:val="NormalWeb"/>
        <w:spacing w:before="0" w:beforeAutospacing="0" w:after="0" w:afterAutospacing="0"/>
        <w:jc w:val="both"/>
        <w:rPr>
          <w:rFonts w:asciiTheme="minorHAnsi" w:hAnsiTheme="minorHAnsi" w:cstheme="minorHAnsi"/>
          <w:b/>
          <w:bCs/>
          <w:color w:val="2D2D2D"/>
        </w:rPr>
      </w:pPr>
      <w:r w:rsidRPr="009C17EF">
        <w:rPr>
          <w:rFonts w:asciiTheme="minorHAnsi" w:hAnsiTheme="minorHAnsi" w:cstheme="minorHAnsi"/>
          <w:b/>
          <w:bCs/>
          <w:color w:val="2D2D2D"/>
        </w:rPr>
        <w:t xml:space="preserve">Nombre de </w:t>
      </w:r>
      <w:proofErr w:type="spellStart"/>
      <w:r w:rsidRPr="009C17EF">
        <w:rPr>
          <w:rFonts w:asciiTheme="minorHAnsi" w:hAnsiTheme="minorHAnsi" w:cstheme="minorHAnsi"/>
          <w:b/>
          <w:bCs/>
          <w:color w:val="2D2D2D"/>
        </w:rPr>
        <w:t>fake</w:t>
      </w:r>
      <w:proofErr w:type="spellEnd"/>
      <w:r w:rsidRPr="009C17EF">
        <w:rPr>
          <w:rFonts w:asciiTheme="minorHAnsi" w:hAnsiTheme="minorHAnsi" w:cstheme="minorHAnsi"/>
          <w:b/>
          <w:bCs/>
          <w:color w:val="2D2D2D"/>
        </w:rPr>
        <w:t xml:space="preserve"> news circulent concernant l’origine du coronavirus ou la façon de s’en protéger. Prenez garde et fiez-vous aux annonces officielles.</w:t>
      </w:r>
    </w:p>
    <w:p w:rsidR="00CD3BE2" w:rsidRDefault="00CD3BE2" w:rsidP="00CD3BE2">
      <w:pPr>
        <w:spacing w:after="0"/>
        <w:jc w:val="both"/>
        <w:rPr>
          <w:rFonts w:cstheme="minorHAnsi"/>
          <w:color w:val="2D2D2D"/>
          <w:sz w:val="24"/>
          <w:szCs w:val="24"/>
          <w:shd w:val="clear" w:color="auto" w:fill="FFFFFF"/>
        </w:rPr>
      </w:pPr>
      <w:r>
        <w:rPr>
          <w:rFonts w:cstheme="minorHAnsi"/>
          <w:color w:val="2D2D2D"/>
          <w:sz w:val="24"/>
          <w:szCs w:val="24"/>
          <w:shd w:val="clear" w:color="auto" w:fill="FFFFFF"/>
        </w:rPr>
        <w:t> </w:t>
      </w:r>
    </w:p>
    <w:p w:rsidR="009C17EF" w:rsidRPr="009C17EF" w:rsidRDefault="00CD3BE2" w:rsidP="00CD3BE2">
      <w:pPr>
        <w:spacing w:after="0"/>
        <w:jc w:val="both"/>
        <w:rPr>
          <w:rFonts w:cstheme="minorHAnsi"/>
          <w:color w:val="2D2D2D"/>
          <w:sz w:val="24"/>
          <w:szCs w:val="24"/>
        </w:rPr>
      </w:pPr>
      <w:r>
        <w:rPr>
          <w:rFonts w:cstheme="minorHAnsi"/>
          <w:color w:val="2D2D2D"/>
          <w:sz w:val="24"/>
          <w:szCs w:val="24"/>
        </w:rPr>
        <w:t>L</w:t>
      </w:r>
      <w:r w:rsidR="009C17EF" w:rsidRPr="009C17EF">
        <w:rPr>
          <w:rFonts w:cstheme="minorHAnsi"/>
          <w:color w:val="2D2D2D"/>
          <w:sz w:val="24"/>
          <w:szCs w:val="24"/>
        </w:rPr>
        <w:t xml:space="preserve">es </w:t>
      </w:r>
      <w:r>
        <w:rPr>
          <w:rFonts w:cstheme="minorHAnsi"/>
          <w:color w:val="2D2D2D"/>
          <w:sz w:val="24"/>
          <w:szCs w:val="24"/>
        </w:rPr>
        <w:t>informations</w:t>
      </w:r>
      <w:r w:rsidR="009C17EF" w:rsidRPr="009C17EF">
        <w:rPr>
          <w:rFonts w:cstheme="minorHAnsi"/>
          <w:color w:val="2D2D2D"/>
          <w:sz w:val="24"/>
          <w:szCs w:val="24"/>
        </w:rPr>
        <w:t xml:space="preserve"> </w:t>
      </w:r>
      <w:proofErr w:type="gramStart"/>
      <w:r w:rsidR="009C17EF" w:rsidRPr="009C17EF">
        <w:rPr>
          <w:rFonts w:cstheme="minorHAnsi"/>
          <w:color w:val="2D2D2D"/>
          <w:sz w:val="24"/>
          <w:szCs w:val="24"/>
        </w:rPr>
        <w:t xml:space="preserve">liés au </w:t>
      </w:r>
      <w:hyperlink r:id="rId7" w:history="1">
        <w:r w:rsidR="009C17EF" w:rsidRPr="009C17EF">
          <w:rPr>
            <w:rStyle w:val="Lienhypertexte"/>
            <w:rFonts w:cstheme="minorHAnsi"/>
            <w:color w:val="458AD0"/>
            <w:sz w:val="24"/>
            <w:szCs w:val="24"/>
          </w:rPr>
          <w:t>coronavirus</w:t>
        </w:r>
      </w:hyperlink>
      <w:proofErr w:type="gramEnd"/>
      <w:r w:rsidR="009C17EF" w:rsidRPr="009C17EF">
        <w:rPr>
          <w:rFonts w:cstheme="minorHAnsi"/>
          <w:color w:val="2D2D2D"/>
          <w:sz w:val="24"/>
          <w:szCs w:val="24"/>
        </w:rPr>
        <w:t xml:space="preserve"> affluent. Et jour après jour, chaque information est susceptible d’évoluer. Cette instabilité fait le lit des fausses informations (ou </w:t>
      </w:r>
      <w:proofErr w:type="spellStart"/>
      <w:r w:rsidR="009C17EF" w:rsidRPr="009C17EF">
        <w:rPr>
          <w:rFonts w:cstheme="minorHAnsi"/>
          <w:color w:val="2D2D2D"/>
          <w:sz w:val="24"/>
          <w:szCs w:val="24"/>
        </w:rPr>
        <w:t>fake</w:t>
      </w:r>
      <w:proofErr w:type="spellEnd"/>
      <w:r w:rsidR="009C17EF" w:rsidRPr="009C17EF">
        <w:rPr>
          <w:rFonts w:cstheme="minorHAnsi"/>
          <w:color w:val="2D2D2D"/>
          <w:sz w:val="24"/>
          <w:szCs w:val="24"/>
        </w:rPr>
        <w:t xml:space="preserve"> news) et des rumeurs.</w:t>
      </w:r>
    </w:p>
    <w:p w:rsidR="00CD3BE2"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 xml:space="preserve">Les </w:t>
      </w:r>
      <w:proofErr w:type="spellStart"/>
      <w:r w:rsidRPr="009C17EF">
        <w:rPr>
          <w:rFonts w:asciiTheme="minorHAnsi" w:hAnsiTheme="minorHAnsi" w:cstheme="minorHAnsi"/>
          <w:color w:val="2D2D2D"/>
        </w:rPr>
        <w:t>fake</w:t>
      </w:r>
      <w:proofErr w:type="spellEnd"/>
      <w:r w:rsidRPr="009C17EF">
        <w:rPr>
          <w:rFonts w:asciiTheme="minorHAnsi" w:hAnsiTheme="minorHAnsi" w:cstheme="minorHAnsi"/>
          <w:color w:val="2D2D2D"/>
        </w:rPr>
        <w:t xml:space="preserve"> news parasitent la bonne compréhension de la crise sanitaire actuelle. </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 xml:space="preserve">Notamment, un long texte, censé provenir d’un chercheur de Shenzhen transféré à Wuhan, circule. Il délivre des informations médicales et apprend à se protéger du Covid-19 : boire de l’eau chaude, s’exposer à la chaleur, tout </w:t>
      </w:r>
      <w:hyperlink r:id="rId8" w:history="1">
        <w:r w:rsidRPr="009C17EF">
          <w:rPr>
            <w:rStyle w:val="Lienhypertexte"/>
            <w:rFonts w:asciiTheme="minorHAnsi" w:hAnsiTheme="minorHAnsi" w:cstheme="minorHAnsi"/>
            <w:color w:val="458AD0"/>
          </w:rPr>
          <w:t>type de masque</w:t>
        </w:r>
      </w:hyperlink>
      <w:r w:rsidRPr="009C17EF">
        <w:rPr>
          <w:rFonts w:asciiTheme="minorHAnsi" w:hAnsiTheme="minorHAnsi" w:cstheme="minorHAnsi"/>
          <w:color w:val="2D2D2D"/>
        </w:rPr>
        <w:t xml:space="preserve"> peut arrêter le virus… Bien rédigé, apportant des solutions simples, il peut paraître crédible. Pourtant, ces renseignements sont faux. Les vidéos </w:t>
      </w:r>
      <w:proofErr w:type="spellStart"/>
      <w:r w:rsidRPr="009C17EF">
        <w:rPr>
          <w:rFonts w:asciiTheme="minorHAnsi" w:hAnsiTheme="minorHAnsi" w:cstheme="minorHAnsi"/>
          <w:color w:val="2D2D2D"/>
        </w:rPr>
        <w:t>complotistes</w:t>
      </w:r>
      <w:proofErr w:type="spellEnd"/>
      <w:r w:rsidRPr="009C17EF">
        <w:rPr>
          <w:rFonts w:asciiTheme="minorHAnsi" w:hAnsiTheme="minorHAnsi" w:cstheme="minorHAnsi"/>
          <w:color w:val="2D2D2D"/>
        </w:rPr>
        <w:t xml:space="preserve"> s’invitent, elles aussi, sur la Toile. Florilège.</w:t>
      </w:r>
    </w:p>
    <w:p w:rsidR="009C17EF" w:rsidRPr="009C17EF" w:rsidRDefault="009C17EF" w:rsidP="00CD3BE2">
      <w:pPr>
        <w:pStyle w:val="Titre2"/>
        <w:spacing w:before="0" w:beforeAutospacing="0" w:after="0" w:afterAutospacing="0"/>
        <w:jc w:val="both"/>
        <w:rPr>
          <w:rFonts w:asciiTheme="minorHAnsi" w:hAnsiTheme="minorHAnsi" w:cstheme="minorHAnsi"/>
          <w:caps/>
          <w:color w:val="1F2048"/>
          <w:sz w:val="24"/>
          <w:szCs w:val="24"/>
        </w:rPr>
      </w:pPr>
      <w:r w:rsidRPr="009C17EF">
        <w:rPr>
          <w:rFonts w:asciiTheme="minorHAnsi" w:hAnsiTheme="minorHAnsi" w:cstheme="minorHAnsi"/>
          <w:caps/>
          <w:color w:val="1F2048"/>
          <w:sz w:val="24"/>
          <w:szCs w:val="24"/>
        </w:rPr>
        <w:t>Une vidéo s’en prend à l’institut Pasteur</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 xml:space="preserve">Supprimée depuis, une vidéo publiée sur Facebook en pleine crise du coronavirus, s’attaquait à l’institut Pasteur. Elle est l’exemple parfait d’un message </w:t>
      </w:r>
      <w:proofErr w:type="spellStart"/>
      <w:r w:rsidRPr="009C17EF">
        <w:rPr>
          <w:rFonts w:asciiTheme="minorHAnsi" w:hAnsiTheme="minorHAnsi" w:cstheme="minorHAnsi"/>
          <w:color w:val="2D2D2D"/>
        </w:rPr>
        <w:t>complotiste</w:t>
      </w:r>
      <w:proofErr w:type="spellEnd"/>
      <w:r w:rsidRPr="009C17EF">
        <w:rPr>
          <w:rFonts w:asciiTheme="minorHAnsi" w:hAnsiTheme="minorHAnsi" w:cstheme="minorHAnsi"/>
          <w:color w:val="2D2D2D"/>
        </w:rPr>
        <w:t xml:space="preserve">, prônant la vérité et des informations cachées, émanant d’une personne isolée, qui n’a pas de compétence scientifique. Ce contenu a fait des millions de vues en quelques jours. L’auteur, face caméra et documents surlignés de sa main à l’appui, indiquait que l’institut était </w:t>
      </w:r>
      <w:r w:rsidRPr="009C17EF">
        <w:rPr>
          <w:rFonts w:asciiTheme="minorHAnsi" w:hAnsiTheme="minorHAnsi" w:cstheme="minorHAnsi"/>
          <w:i/>
          <w:iCs/>
          <w:color w:val="2D2D2D"/>
        </w:rPr>
        <w:t>« l’inventeur »</w:t>
      </w:r>
      <w:r w:rsidRPr="009C17EF">
        <w:rPr>
          <w:rFonts w:asciiTheme="minorHAnsi" w:hAnsiTheme="minorHAnsi" w:cstheme="minorHAnsi"/>
          <w:color w:val="2D2D2D"/>
        </w:rPr>
        <w:t xml:space="preserve"> du virus et qu’il l’avait breveté en 2004. L’établissement indique qu’il </w:t>
      </w:r>
      <w:r w:rsidRPr="009C17EF">
        <w:rPr>
          <w:rFonts w:asciiTheme="minorHAnsi" w:hAnsiTheme="minorHAnsi" w:cstheme="minorHAnsi"/>
          <w:i/>
          <w:iCs/>
          <w:color w:val="2D2D2D"/>
        </w:rPr>
        <w:t>« va porter plainte »</w:t>
      </w:r>
      <w:r w:rsidRPr="009C17EF">
        <w:rPr>
          <w:rFonts w:asciiTheme="minorHAnsi" w:hAnsiTheme="minorHAnsi" w:cstheme="minorHAnsi"/>
          <w:color w:val="2D2D2D"/>
        </w:rPr>
        <w:t xml:space="preserve"> et qu’il est en train </w:t>
      </w:r>
      <w:r w:rsidRPr="009C17EF">
        <w:rPr>
          <w:rFonts w:asciiTheme="minorHAnsi" w:hAnsiTheme="minorHAnsi" w:cstheme="minorHAnsi"/>
          <w:i/>
          <w:iCs/>
          <w:color w:val="2D2D2D"/>
        </w:rPr>
        <w:t>« de rassembler tous les éléments factuels pour la caractériser »</w:t>
      </w:r>
      <w:r w:rsidRPr="009C17EF">
        <w:rPr>
          <w:rFonts w:asciiTheme="minorHAnsi" w:hAnsiTheme="minorHAnsi" w:cstheme="minorHAnsi"/>
          <w:color w:val="2D2D2D"/>
        </w:rPr>
        <w:t xml:space="preserve">. Face à la </w:t>
      </w:r>
      <w:proofErr w:type="spellStart"/>
      <w:r w:rsidRPr="009C17EF">
        <w:rPr>
          <w:rFonts w:asciiTheme="minorHAnsi" w:hAnsiTheme="minorHAnsi" w:cstheme="minorHAnsi"/>
          <w:color w:val="2D2D2D"/>
        </w:rPr>
        <w:t>viralité</w:t>
      </w:r>
      <w:proofErr w:type="spellEnd"/>
      <w:r w:rsidRPr="009C17EF">
        <w:rPr>
          <w:rFonts w:asciiTheme="minorHAnsi" w:hAnsiTheme="minorHAnsi" w:cstheme="minorHAnsi"/>
          <w:color w:val="2D2D2D"/>
        </w:rPr>
        <w:t xml:space="preserve"> de la vidéo, il a aussi publié un démenti sur son site.  </w:t>
      </w:r>
    </w:p>
    <w:p w:rsidR="009C17EF" w:rsidRPr="009C17EF" w:rsidRDefault="009C17EF" w:rsidP="00CD3BE2">
      <w:pPr>
        <w:pStyle w:val="Titre2"/>
        <w:spacing w:before="0" w:beforeAutospacing="0" w:after="0" w:afterAutospacing="0"/>
        <w:jc w:val="both"/>
        <w:rPr>
          <w:rFonts w:asciiTheme="minorHAnsi" w:hAnsiTheme="minorHAnsi" w:cstheme="minorHAnsi"/>
          <w:caps/>
          <w:color w:val="1F2048"/>
          <w:sz w:val="24"/>
          <w:szCs w:val="24"/>
        </w:rPr>
      </w:pPr>
      <w:r w:rsidRPr="009C17EF">
        <w:rPr>
          <w:rFonts w:asciiTheme="minorHAnsi" w:hAnsiTheme="minorHAnsi" w:cstheme="minorHAnsi"/>
          <w:caps/>
          <w:color w:val="1F2048"/>
          <w:sz w:val="24"/>
          <w:szCs w:val="24"/>
        </w:rPr>
        <w:t>Réponses aux fakes news liées au coronavirus</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L’Organisation mondiale de la santé (OMS) et l’Institut national de la santé et de la recherche médicale (Inserm) font la chasse à ces fausses informations, qui nuisent aux investigations scientifiques. Ces organismes contredisent nombre de rumeurs en circulation sur leurs sites Internet.</w:t>
      </w:r>
      <w:bookmarkStart w:id="0" w:name="_GoBack"/>
      <w:bookmarkEnd w:id="0"/>
    </w:p>
    <w:p w:rsidR="009C17EF" w:rsidRPr="009C17EF" w:rsidRDefault="009C17EF" w:rsidP="00CD3BE2">
      <w:pPr>
        <w:pStyle w:val="Titre3"/>
        <w:spacing w:before="0"/>
        <w:jc w:val="both"/>
        <w:rPr>
          <w:rFonts w:asciiTheme="minorHAnsi" w:hAnsiTheme="minorHAnsi" w:cstheme="minorHAnsi"/>
          <w:color w:val="1F2048"/>
        </w:rPr>
      </w:pPr>
      <w:r w:rsidRPr="009C17EF">
        <w:rPr>
          <w:rFonts w:asciiTheme="minorHAnsi" w:hAnsiTheme="minorHAnsi" w:cstheme="minorHAnsi"/>
          <w:color w:val="1F2048"/>
        </w:rPr>
        <w:t>Le virus résiste à la chaleur</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Sur ce chapitre, les informations sont pléthoriques : il faut boire de l’eau chaude pour tuer le virus entré dans notre gorge, prendre un bain chaud, s’exposer à une température de plus de 26 °C, se passer les mains sous un sèche-mains… Tout cela est faux. Quel que soit le climat ou la température extérieure, l’affection peut être contractée. Elle se loge dans le corps qui, lui, reste à 37 °C.</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 xml:space="preserve">En ce qui concerne les aliments, </w:t>
      </w:r>
      <w:hyperlink r:id="rId9" w:history="1">
        <w:r w:rsidRPr="009C17EF">
          <w:rPr>
            <w:rStyle w:val="Lienhypertexte"/>
            <w:rFonts w:asciiTheme="minorHAnsi" w:hAnsiTheme="minorHAnsi" w:cstheme="minorHAnsi"/>
            <w:color w:val="458AD0"/>
          </w:rPr>
          <w:t>une cuisson à 63 °C pendant 4 minutes permet de diviser par 10 000 le risque de contamination</w:t>
        </w:r>
      </w:hyperlink>
      <w:r w:rsidRPr="009C17EF">
        <w:rPr>
          <w:rFonts w:asciiTheme="minorHAnsi" w:hAnsiTheme="minorHAnsi" w:cstheme="minorHAnsi"/>
          <w:color w:val="2D2D2D"/>
        </w:rPr>
        <w:t>.</w:t>
      </w:r>
    </w:p>
    <w:p w:rsidR="009C17EF" w:rsidRPr="009C17EF" w:rsidRDefault="009C17EF" w:rsidP="00CD3BE2">
      <w:pPr>
        <w:pStyle w:val="Titre3"/>
        <w:spacing w:before="0"/>
        <w:jc w:val="both"/>
        <w:rPr>
          <w:rFonts w:asciiTheme="minorHAnsi" w:hAnsiTheme="minorHAnsi" w:cstheme="minorHAnsi"/>
          <w:color w:val="1F2048"/>
        </w:rPr>
      </w:pPr>
      <w:r w:rsidRPr="009C17EF">
        <w:rPr>
          <w:rFonts w:asciiTheme="minorHAnsi" w:hAnsiTheme="minorHAnsi" w:cstheme="minorHAnsi"/>
          <w:color w:val="1F2048"/>
        </w:rPr>
        <w:lastRenderedPageBreak/>
        <w:t>Le froid ne tue pas le virus</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Comme la chaleur, le froid ne tue pas le virus. Manger de la neige ou prendre une douche glacée ne vous aidera en rien, si ce n’est à mettre votre santé en danger.</w:t>
      </w:r>
    </w:p>
    <w:p w:rsidR="009C17EF" w:rsidRPr="009C17EF" w:rsidRDefault="009C17EF" w:rsidP="00CD3BE2">
      <w:pPr>
        <w:pStyle w:val="Titre3"/>
        <w:spacing w:before="0"/>
        <w:jc w:val="both"/>
        <w:rPr>
          <w:rFonts w:asciiTheme="minorHAnsi" w:hAnsiTheme="minorHAnsi" w:cstheme="minorHAnsi"/>
          <w:color w:val="1F2048"/>
        </w:rPr>
      </w:pPr>
      <w:r w:rsidRPr="009C17EF">
        <w:rPr>
          <w:rFonts w:asciiTheme="minorHAnsi" w:hAnsiTheme="minorHAnsi" w:cstheme="minorHAnsi"/>
          <w:color w:val="1F2048"/>
        </w:rPr>
        <w:t>Le coronavirus ne peut pas être transmis par une piqûre de moustique</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i/>
          <w:iCs/>
          <w:color w:val="2D2D2D"/>
        </w:rPr>
        <w:t>« À ce jour, aucune information ou preuve indique que le nouveau coronavirus puisse être transmis par les moustiques »,</w:t>
      </w:r>
      <w:r w:rsidRPr="009C17EF">
        <w:rPr>
          <w:rFonts w:asciiTheme="minorHAnsi" w:hAnsiTheme="minorHAnsi" w:cstheme="minorHAnsi"/>
          <w:color w:val="2D2D2D"/>
        </w:rPr>
        <w:t xml:space="preserve"> souligne l’OMS. Et de préciser que les gouttelettes projetées lors d’une toux ou d’un éternuement d’une personne infectée sont la principale source de contagion.</w:t>
      </w:r>
    </w:p>
    <w:p w:rsidR="009C17EF" w:rsidRPr="009C17EF" w:rsidRDefault="009C17EF" w:rsidP="00CD3BE2">
      <w:pPr>
        <w:pStyle w:val="Titre3"/>
        <w:spacing w:before="0"/>
        <w:jc w:val="both"/>
        <w:rPr>
          <w:rFonts w:asciiTheme="minorHAnsi" w:hAnsiTheme="minorHAnsi" w:cstheme="minorHAnsi"/>
          <w:color w:val="1F2048"/>
        </w:rPr>
      </w:pPr>
      <w:r w:rsidRPr="009C17EF">
        <w:rPr>
          <w:rFonts w:asciiTheme="minorHAnsi" w:hAnsiTheme="minorHAnsi" w:cstheme="minorHAnsi"/>
          <w:color w:val="1F2048"/>
        </w:rPr>
        <w:t>Manger de l’ail ne prémunit pas contre le Covid-19</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 xml:space="preserve">Contrairement au savon ou au </w:t>
      </w:r>
      <w:hyperlink r:id="rId10" w:history="1">
        <w:r w:rsidRPr="009C17EF">
          <w:rPr>
            <w:rStyle w:val="Lienhypertexte"/>
            <w:rFonts w:asciiTheme="minorHAnsi" w:hAnsiTheme="minorHAnsi" w:cstheme="minorHAnsi"/>
            <w:color w:val="458AD0"/>
          </w:rPr>
          <w:t xml:space="preserve">gel </w:t>
        </w:r>
        <w:proofErr w:type="spellStart"/>
        <w:r w:rsidRPr="009C17EF">
          <w:rPr>
            <w:rStyle w:val="Lienhypertexte"/>
            <w:rFonts w:asciiTheme="minorHAnsi" w:hAnsiTheme="minorHAnsi" w:cstheme="minorHAnsi"/>
            <w:color w:val="458AD0"/>
          </w:rPr>
          <w:t>hydroalcoolique</w:t>
        </w:r>
        <w:proofErr w:type="spellEnd"/>
      </w:hyperlink>
      <w:r w:rsidRPr="009C17EF">
        <w:rPr>
          <w:rFonts w:asciiTheme="minorHAnsi" w:hAnsiTheme="minorHAnsi" w:cstheme="minorHAnsi"/>
          <w:color w:val="2D2D2D"/>
        </w:rPr>
        <w:t>.</w:t>
      </w:r>
    </w:p>
    <w:p w:rsidR="009C17EF" w:rsidRPr="009C17EF" w:rsidRDefault="009C17EF" w:rsidP="00CD3BE2">
      <w:pPr>
        <w:pStyle w:val="Titre3"/>
        <w:spacing w:before="0"/>
        <w:jc w:val="both"/>
        <w:rPr>
          <w:rFonts w:asciiTheme="minorHAnsi" w:hAnsiTheme="minorHAnsi" w:cstheme="minorHAnsi"/>
          <w:color w:val="1F2048"/>
        </w:rPr>
      </w:pPr>
      <w:r w:rsidRPr="009C17EF">
        <w:rPr>
          <w:rFonts w:asciiTheme="minorHAnsi" w:hAnsiTheme="minorHAnsi" w:cstheme="minorHAnsi"/>
          <w:color w:val="1F2048"/>
        </w:rPr>
        <w:t>Enduire son corps d’alcool ou de chlore ne tue pas le virus</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En effet, le microbe qui a pénétré dans l’organisme ne sera pas tué de cette façon. Sans parler des dangers pour la peau et l’organisme que cela peut provoquer</w:t>
      </w:r>
      <w:r w:rsidR="00CD3BE2">
        <w:rPr>
          <w:rFonts w:asciiTheme="minorHAnsi" w:hAnsiTheme="minorHAnsi" w:cstheme="minorHAnsi"/>
          <w:color w:val="2D2D2D"/>
        </w:rPr>
        <w:t>.</w:t>
      </w:r>
    </w:p>
    <w:p w:rsidR="009C17EF" w:rsidRPr="009C17EF" w:rsidRDefault="009C17EF" w:rsidP="00CD3BE2">
      <w:pPr>
        <w:pStyle w:val="Titre3"/>
        <w:spacing w:before="0"/>
        <w:jc w:val="both"/>
        <w:rPr>
          <w:rFonts w:asciiTheme="minorHAnsi" w:hAnsiTheme="minorHAnsi" w:cstheme="minorHAnsi"/>
          <w:color w:val="1F2048"/>
        </w:rPr>
      </w:pPr>
      <w:r w:rsidRPr="009C17EF">
        <w:rPr>
          <w:rFonts w:asciiTheme="minorHAnsi" w:hAnsiTheme="minorHAnsi" w:cstheme="minorHAnsi"/>
          <w:color w:val="1F2048"/>
        </w:rPr>
        <w:t>Aucun vaccin n’existe contre le coronavirus à ce jour</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 xml:space="preserve">Aucun vaccin ni traitement n’est actuellement en circulation. Chercheurs et laboratoires travaillent à l’élaboration d’un remède préventif ou de guérison. Ne vous fiez pas à des </w:t>
      </w:r>
      <w:hyperlink r:id="rId11" w:history="1">
        <w:r w:rsidRPr="009C17EF">
          <w:rPr>
            <w:rStyle w:val="Lienhypertexte"/>
            <w:rFonts w:asciiTheme="minorHAnsi" w:hAnsiTheme="minorHAnsi" w:cstheme="minorHAnsi"/>
            <w:color w:val="458AD0"/>
          </w:rPr>
          <w:t>messages vous assurant que le vaccin existe</w:t>
        </w:r>
      </w:hyperlink>
      <w:r w:rsidRPr="009C17EF">
        <w:rPr>
          <w:rFonts w:asciiTheme="minorHAnsi" w:hAnsiTheme="minorHAnsi" w:cstheme="minorHAnsi"/>
          <w:color w:val="2D2D2D"/>
        </w:rPr>
        <w:t>, il s’agit d’une arnaque</w:t>
      </w:r>
    </w:p>
    <w:p w:rsidR="00CD3BE2" w:rsidRDefault="00CD3BE2" w:rsidP="00CD3BE2">
      <w:pPr>
        <w:pStyle w:val="Titre2"/>
        <w:spacing w:before="0" w:beforeAutospacing="0" w:after="0" w:afterAutospacing="0"/>
        <w:jc w:val="both"/>
        <w:rPr>
          <w:rFonts w:asciiTheme="minorHAnsi" w:hAnsiTheme="minorHAnsi" w:cstheme="minorHAnsi"/>
          <w:caps/>
          <w:color w:val="1F2048"/>
          <w:sz w:val="24"/>
          <w:szCs w:val="24"/>
        </w:rPr>
      </w:pPr>
    </w:p>
    <w:p w:rsidR="009C17EF" w:rsidRPr="009C17EF" w:rsidRDefault="009C17EF" w:rsidP="00CD3BE2">
      <w:pPr>
        <w:pStyle w:val="Titre2"/>
        <w:spacing w:before="0" w:beforeAutospacing="0" w:after="0" w:afterAutospacing="0"/>
        <w:jc w:val="both"/>
        <w:rPr>
          <w:rFonts w:asciiTheme="minorHAnsi" w:hAnsiTheme="minorHAnsi" w:cstheme="minorHAnsi"/>
          <w:caps/>
          <w:color w:val="1F2048"/>
          <w:sz w:val="24"/>
          <w:szCs w:val="24"/>
        </w:rPr>
      </w:pPr>
      <w:r w:rsidRPr="009C17EF">
        <w:rPr>
          <w:rFonts w:asciiTheme="minorHAnsi" w:hAnsiTheme="minorHAnsi" w:cstheme="minorHAnsi"/>
          <w:caps/>
          <w:color w:val="1F2048"/>
          <w:sz w:val="24"/>
          <w:szCs w:val="24"/>
        </w:rPr>
        <w:t>Nos conseils</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Il convient de se méfier dès lors qu’une information n’émane pas d’une source officielle (Santé publique, gouvernement, OMS, Inserm…). Des contenus non vérifiés, et non vérifiables, ne doivent pas faire l’objet de partage sur les réseaux sociaux ou les outils de messagerie. Cela peut nuire au comportement idoine à adopter et mettre la santé de certaines personnes en danger. Recherchez la confirmation de ces informations sur des sources de confiance avant toute propagation.</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 xml:space="preserve">Méfiez-vous des techniques simples pour éviter le coronavirus. Si elles étaient vraies, elles feraient partie de la liste officielle des gestes barrières. Or aujourd’hui, </w:t>
      </w:r>
      <w:r w:rsidRPr="009C17EF">
        <w:rPr>
          <w:rFonts w:asciiTheme="minorHAnsi" w:hAnsiTheme="minorHAnsi" w:cstheme="minorHAnsi"/>
          <w:b/>
          <w:bCs/>
          <w:color w:val="2D2D2D"/>
        </w:rPr>
        <w:t>le lavage des mains et le respect d’une distance de sécurité de 1 mètre entre 2 personnes sont les principales recommandations.</w:t>
      </w:r>
    </w:p>
    <w:p w:rsidR="009C17EF" w:rsidRPr="009C17EF" w:rsidRDefault="009C17EF" w:rsidP="00CD3BE2">
      <w:pPr>
        <w:pStyle w:val="NormalWeb"/>
        <w:spacing w:before="0" w:beforeAutospacing="0" w:after="0" w:afterAutospacing="0"/>
        <w:jc w:val="both"/>
        <w:rPr>
          <w:rFonts w:asciiTheme="minorHAnsi" w:hAnsiTheme="minorHAnsi" w:cstheme="minorHAnsi"/>
          <w:color w:val="2D2D2D"/>
        </w:rPr>
      </w:pPr>
      <w:r w:rsidRPr="009C17EF">
        <w:rPr>
          <w:rFonts w:asciiTheme="minorHAnsi" w:hAnsiTheme="minorHAnsi" w:cstheme="minorHAnsi"/>
          <w:color w:val="2D2D2D"/>
        </w:rPr>
        <w:t>Si vous n’arrivez pas à obtenir confirmation ou infirmation d’une information, appelez le 0800 130 000. Ce numéro vert a été spécialement mis en place par le gouvernement pour répondre aux questions non médicales (les personnes malades ou qui pensent l’être doivent appeler leur médecin ou le Samu).</w:t>
      </w:r>
    </w:p>
    <w:p w:rsidR="00063D9F" w:rsidRDefault="00063D9F" w:rsidP="009C17EF">
      <w:pPr>
        <w:spacing w:after="0" w:line="298" w:lineRule="atLeast"/>
        <w:jc w:val="both"/>
        <w:rPr>
          <w:rFonts w:cstheme="minorHAnsi"/>
          <w:sz w:val="24"/>
          <w:szCs w:val="24"/>
        </w:rPr>
      </w:pPr>
    </w:p>
    <w:p w:rsidR="00C81286" w:rsidRDefault="00C81286" w:rsidP="00C81286">
      <w:pPr>
        <w:spacing w:after="0" w:line="298" w:lineRule="atLeast"/>
        <w:jc w:val="both"/>
        <w:rPr>
          <w:rFonts w:cstheme="minorHAnsi"/>
        </w:rPr>
      </w:pPr>
      <w:r>
        <w:rPr>
          <w:rFonts w:cstheme="minorHAnsi"/>
        </w:rPr>
        <w:t>Le Président de l’UFC Que Choisir de Nîmes</w:t>
      </w:r>
    </w:p>
    <w:p w:rsidR="00C81286" w:rsidRPr="00E07785" w:rsidRDefault="00C81286" w:rsidP="00C81286">
      <w:pPr>
        <w:spacing w:after="0" w:line="298" w:lineRule="atLeast"/>
        <w:jc w:val="both"/>
        <w:rPr>
          <w:rFonts w:cstheme="minorHAnsi"/>
        </w:rPr>
      </w:pPr>
      <w:r>
        <w:rPr>
          <w:rFonts w:cstheme="minorHAnsi"/>
        </w:rPr>
        <w:t>Marc ORIBELLI</w:t>
      </w:r>
    </w:p>
    <w:p w:rsidR="00C81286" w:rsidRPr="009C17EF" w:rsidRDefault="00C81286" w:rsidP="009C17EF">
      <w:pPr>
        <w:spacing w:after="0" w:line="298" w:lineRule="atLeast"/>
        <w:jc w:val="both"/>
        <w:rPr>
          <w:rFonts w:cstheme="minorHAnsi"/>
          <w:sz w:val="24"/>
          <w:szCs w:val="24"/>
        </w:rPr>
      </w:pPr>
    </w:p>
    <w:sectPr w:rsidR="00C81286" w:rsidRPr="009C17EF" w:rsidSect="004D0FE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95" w:rsidRDefault="00114095" w:rsidP="009D4CDB">
      <w:pPr>
        <w:spacing w:after="0" w:line="240" w:lineRule="auto"/>
      </w:pPr>
      <w:r>
        <w:separator/>
      </w:r>
    </w:p>
  </w:endnote>
  <w:endnote w:type="continuationSeparator" w:id="0">
    <w:p w:rsidR="00114095" w:rsidRDefault="00114095" w:rsidP="009D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C3" w:rsidRDefault="00D903C3" w:rsidP="00D903C3">
    <w:pPr>
      <w:pStyle w:val="En-tte"/>
      <w:jc w:val="center"/>
      <w:rPr>
        <w:bCs/>
        <w:sz w:val="28"/>
        <w:szCs w:val="28"/>
      </w:rPr>
    </w:pPr>
  </w:p>
  <w:p w:rsidR="00D903C3" w:rsidRDefault="00D903C3" w:rsidP="00D903C3">
    <w:pPr>
      <w:pStyle w:val="En-tte"/>
      <w:jc w:val="center"/>
      <w:rPr>
        <w:bCs/>
        <w:sz w:val="28"/>
        <w:szCs w:val="28"/>
      </w:rPr>
    </w:pPr>
    <w:r>
      <w:rPr>
        <w:bCs/>
        <w:sz w:val="28"/>
        <w:szCs w:val="28"/>
      </w:rPr>
      <w:t xml:space="preserve">Tel : 04 66 84 31 87 </w:t>
    </w:r>
    <w:r w:rsidR="00947C0B">
      <w:rPr>
        <w:bCs/>
        <w:sz w:val="28"/>
        <w:szCs w:val="28"/>
      </w:rPr>
      <w:t xml:space="preserve">- </w:t>
    </w:r>
    <w:r>
      <w:rPr>
        <w:bCs/>
        <w:sz w:val="28"/>
        <w:szCs w:val="28"/>
      </w:rPr>
      <w:t>mail : contact@nimes;ufcquechoisir.fr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95" w:rsidRDefault="00114095" w:rsidP="009D4CDB">
      <w:pPr>
        <w:spacing w:after="0" w:line="240" w:lineRule="auto"/>
      </w:pPr>
      <w:r>
        <w:separator/>
      </w:r>
    </w:p>
  </w:footnote>
  <w:footnote w:type="continuationSeparator" w:id="0">
    <w:p w:rsidR="00114095" w:rsidRDefault="00114095" w:rsidP="009D4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FE0" w:rsidRDefault="004D0FE0" w:rsidP="004D0FE0">
    <w:pPr>
      <w:pStyle w:val="En-tte"/>
      <w:jc w:val="center"/>
      <w:rPr>
        <w:b/>
        <w:bCs/>
        <w:sz w:val="32"/>
        <w:szCs w:val="32"/>
      </w:rPr>
    </w:pPr>
    <w:r w:rsidRPr="001161E9">
      <w:rPr>
        <w:b/>
        <w:bCs/>
        <w:noProof/>
        <w:sz w:val="32"/>
        <w:szCs w:val="32"/>
        <w:lang w:eastAsia="fr-FR"/>
      </w:rPr>
      <w:drawing>
        <wp:anchor distT="0" distB="0" distL="114300" distR="114300" simplePos="0" relativeHeight="251659264" behindDoc="0" locked="0" layoutInCell="1" allowOverlap="1" wp14:anchorId="143EF2D1" wp14:editId="4DF6013C">
          <wp:simplePos x="0" y="0"/>
          <wp:positionH relativeFrom="column">
            <wp:posOffset>-541020</wp:posOffset>
          </wp:positionH>
          <wp:positionV relativeFrom="paragraph">
            <wp:posOffset>-411664</wp:posOffset>
          </wp:positionV>
          <wp:extent cx="908558" cy="1033272"/>
          <wp:effectExtent l="19050" t="0" r="5842" b="0"/>
          <wp:wrapNone/>
          <wp:docPr id="2" name="Image 2" descr="Communiqué Portabilité 1807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qué Portabilité 180702 [1]"/>
                  <pic:cNvPicPr>
                    <a:picLocks noChangeAspect="1" noChangeArrowheads="1"/>
                  </pic:cNvPicPr>
                </pic:nvPicPr>
                <pic:blipFill>
                  <a:blip r:embed="rId1" cstate="print"/>
                  <a:srcRect/>
                  <a:stretch>
                    <a:fillRect/>
                  </a:stretch>
                </pic:blipFill>
                <pic:spPr bwMode="auto">
                  <a:xfrm>
                    <a:off x="0" y="0"/>
                    <a:ext cx="908558" cy="1033272"/>
                  </a:xfrm>
                  <a:prstGeom prst="rect">
                    <a:avLst/>
                  </a:prstGeom>
                  <a:noFill/>
                  <a:ln w="9525">
                    <a:noFill/>
                    <a:miter lim="800000"/>
                    <a:headEnd/>
                    <a:tailEnd/>
                  </a:ln>
                </pic:spPr>
              </pic:pic>
            </a:graphicData>
          </a:graphic>
        </wp:anchor>
      </w:drawing>
    </w:r>
    <w:r w:rsidRPr="001161E9">
      <w:rPr>
        <w:b/>
        <w:bCs/>
        <w:sz w:val="32"/>
        <w:szCs w:val="32"/>
      </w:rPr>
      <w:t>UNION FEDERALE DES CONSOMMATEURS</w:t>
    </w:r>
    <w:r>
      <w:rPr>
        <w:b/>
        <w:bCs/>
        <w:sz w:val="32"/>
        <w:szCs w:val="32"/>
      </w:rPr>
      <w:t xml:space="preserve"> </w:t>
    </w:r>
    <w:r w:rsidRPr="001161E9">
      <w:rPr>
        <w:b/>
        <w:bCs/>
        <w:sz w:val="32"/>
        <w:szCs w:val="32"/>
      </w:rPr>
      <w:t>QUE-CHOISIR</w:t>
    </w:r>
  </w:p>
  <w:p w:rsidR="009D4CDB" w:rsidRDefault="004D0FE0" w:rsidP="004D0FE0">
    <w:pPr>
      <w:pStyle w:val="En-tte"/>
      <w:jc w:val="center"/>
      <w:rPr>
        <w:bCs/>
        <w:sz w:val="28"/>
        <w:szCs w:val="28"/>
      </w:rPr>
    </w:pPr>
    <w:r>
      <w:rPr>
        <w:bCs/>
        <w:sz w:val="28"/>
        <w:szCs w:val="28"/>
      </w:rPr>
      <w:t>65 Avenue Jean Jaurès</w:t>
    </w:r>
    <w:r w:rsidRPr="008C18F1">
      <w:rPr>
        <w:bCs/>
        <w:sz w:val="28"/>
        <w:szCs w:val="28"/>
      </w:rPr>
      <w:t xml:space="preserve">   30900 NÎMES</w:t>
    </w:r>
    <w:r>
      <w:rPr>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179"/>
    <w:multiLevelType w:val="multilevel"/>
    <w:tmpl w:val="EED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C69F2"/>
    <w:multiLevelType w:val="multilevel"/>
    <w:tmpl w:val="8BE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E01EB"/>
    <w:multiLevelType w:val="multilevel"/>
    <w:tmpl w:val="7D2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154A6"/>
    <w:multiLevelType w:val="multilevel"/>
    <w:tmpl w:val="3A3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6410C"/>
    <w:multiLevelType w:val="multilevel"/>
    <w:tmpl w:val="5212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3072A"/>
    <w:multiLevelType w:val="multilevel"/>
    <w:tmpl w:val="2AD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F58FC"/>
    <w:multiLevelType w:val="multilevel"/>
    <w:tmpl w:val="2B8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272A"/>
    <w:multiLevelType w:val="multilevel"/>
    <w:tmpl w:val="592E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91015"/>
    <w:multiLevelType w:val="multilevel"/>
    <w:tmpl w:val="309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767A2"/>
    <w:multiLevelType w:val="multilevel"/>
    <w:tmpl w:val="DA5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43D0A"/>
    <w:multiLevelType w:val="hybridMultilevel"/>
    <w:tmpl w:val="67EEA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EE2BBC"/>
    <w:multiLevelType w:val="multilevel"/>
    <w:tmpl w:val="EC7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00E7A"/>
    <w:multiLevelType w:val="multilevel"/>
    <w:tmpl w:val="475E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663B5"/>
    <w:multiLevelType w:val="multilevel"/>
    <w:tmpl w:val="BB9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A2861"/>
    <w:multiLevelType w:val="multilevel"/>
    <w:tmpl w:val="B19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1757DC"/>
    <w:multiLevelType w:val="multilevel"/>
    <w:tmpl w:val="BA2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27D63"/>
    <w:multiLevelType w:val="multilevel"/>
    <w:tmpl w:val="05D2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D0D84"/>
    <w:multiLevelType w:val="multilevel"/>
    <w:tmpl w:val="4AB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A069F"/>
    <w:multiLevelType w:val="hybridMultilevel"/>
    <w:tmpl w:val="656C4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7212F5"/>
    <w:multiLevelType w:val="multilevel"/>
    <w:tmpl w:val="F3E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04489"/>
    <w:multiLevelType w:val="hybridMultilevel"/>
    <w:tmpl w:val="F7786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92502B"/>
    <w:multiLevelType w:val="multilevel"/>
    <w:tmpl w:val="B4E2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641E1"/>
    <w:multiLevelType w:val="multilevel"/>
    <w:tmpl w:val="118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91F4C"/>
    <w:multiLevelType w:val="multilevel"/>
    <w:tmpl w:val="9D0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37988"/>
    <w:multiLevelType w:val="multilevel"/>
    <w:tmpl w:val="300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55A35"/>
    <w:multiLevelType w:val="multilevel"/>
    <w:tmpl w:val="C168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B23C62"/>
    <w:multiLevelType w:val="multilevel"/>
    <w:tmpl w:val="5552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997B1C"/>
    <w:multiLevelType w:val="multilevel"/>
    <w:tmpl w:val="4B64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B2D4B"/>
    <w:multiLevelType w:val="multilevel"/>
    <w:tmpl w:val="8B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5"/>
  </w:num>
  <w:num w:numId="4">
    <w:abstractNumId w:val="17"/>
  </w:num>
  <w:num w:numId="5">
    <w:abstractNumId w:val="7"/>
  </w:num>
  <w:num w:numId="6">
    <w:abstractNumId w:val="0"/>
  </w:num>
  <w:num w:numId="7">
    <w:abstractNumId w:val="3"/>
  </w:num>
  <w:num w:numId="8">
    <w:abstractNumId w:val="28"/>
  </w:num>
  <w:num w:numId="9">
    <w:abstractNumId w:val="4"/>
  </w:num>
  <w:num w:numId="10">
    <w:abstractNumId w:val="25"/>
  </w:num>
  <w:num w:numId="11">
    <w:abstractNumId w:val="19"/>
  </w:num>
  <w:num w:numId="12">
    <w:abstractNumId w:val="6"/>
  </w:num>
  <w:num w:numId="13">
    <w:abstractNumId w:val="18"/>
  </w:num>
  <w:num w:numId="14">
    <w:abstractNumId w:val="20"/>
  </w:num>
  <w:num w:numId="15">
    <w:abstractNumId w:val="27"/>
  </w:num>
  <w:num w:numId="16">
    <w:abstractNumId w:val="2"/>
  </w:num>
  <w:num w:numId="17">
    <w:abstractNumId w:val="22"/>
  </w:num>
  <w:num w:numId="18">
    <w:abstractNumId w:val="24"/>
  </w:num>
  <w:num w:numId="19">
    <w:abstractNumId w:val="10"/>
  </w:num>
  <w:num w:numId="20">
    <w:abstractNumId w:val="9"/>
  </w:num>
  <w:num w:numId="21">
    <w:abstractNumId w:val="16"/>
  </w:num>
  <w:num w:numId="22">
    <w:abstractNumId w:val="13"/>
  </w:num>
  <w:num w:numId="23">
    <w:abstractNumId w:val="15"/>
  </w:num>
  <w:num w:numId="24">
    <w:abstractNumId w:val="26"/>
  </w:num>
  <w:num w:numId="25">
    <w:abstractNumId w:val="23"/>
  </w:num>
  <w:num w:numId="26">
    <w:abstractNumId w:val="11"/>
  </w:num>
  <w:num w:numId="27">
    <w:abstractNumId w:val="21"/>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DB"/>
    <w:rsid w:val="00003302"/>
    <w:rsid w:val="00032D07"/>
    <w:rsid w:val="00063D9F"/>
    <w:rsid w:val="00082964"/>
    <w:rsid w:val="000D26E0"/>
    <w:rsid w:val="00114095"/>
    <w:rsid w:val="00122C44"/>
    <w:rsid w:val="00130C0F"/>
    <w:rsid w:val="001C661C"/>
    <w:rsid w:val="002351A1"/>
    <w:rsid w:val="002B2B5F"/>
    <w:rsid w:val="003A4710"/>
    <w:rsid w:val="0040310F"/>
    <w:rsid w:val="004365EE"/>
    <w:rsid w:val="0046254F"/>
    <w:rsid w:val="00475C72"/>
    <w:rsid w:val="004D0FE0"/>
    <w:rsid w:val="004D36E4"/>
    <w:rsid w:val="00503119"/>
    <w:rsid w:val="00542B25"/>
    <w:rsid w:val="0055527C"/>
    <w:rsid w:val="00590A9D"/>
    <w:rsid w:val="005A61A7"/>
    <w:rsid w:val="005F7AAE"/>
    <w:rsid w:val="0060011B"/>
    <w:rsid w:val="00600523"/>
    <w:rsid w:val="00600D80"/>
    <w:rsid w:val="00657193"/>
    <w:rsid w:val="006855D4"/>
    <w:rsid w:val="006E3304"/>
    <w:rsid w:val="007077FC"/>
    <w:rsid w:val="007421CF"/>
    <w:rsid w:val="007731EE"/>
    <w:rsid w:val="007810AE"/>
    <w:rsid w:val="00794468"/>
    <w:rsid w:val="007A0153"/>
    <w:rsid w:val="007C1B42"/>
    <w:rsid w:val="007C3198"/>
    <w:rsid w:val="007E0529"/>
    <w:rsid w:val="007E21A7"/>
    <w:rsid w:val="00812396"/>
    <w:rsid w:val="008B22BC"/>
    <w:rsid w:val="00911CA3"/>
    <w:rsid w:val="00930964"/>
    <w:rsid w:val="00947C0B"/>
    <w:rsid w:val="00952ED8"/>
    <w:rsid w:val="009C045D"/>
    <w:rsid w:val="009C17EF"/>
    <w:rsid w:val="009D4CDB"/>
    <w:rsid w:val="00A72614"/>
    <w:rsid w:val="00AA1537"/>
    <w:rsid w:val="00AA3E41"/>
    <w:rsid w:val="00AD6754"/>
    <w:rsid w:val="00B02D98"/>
    <w:rsid w:val="00B0747A"/>
    <w:rsid w:val="00B57E89"/>
    <w:rsid w:val="00B60A5C"/>
    <w:rsid w:val="00BA68FB"/>
    <w:rsid w:val="00BB6E0A"/>
    <w:rsid w:val="00BF1774"/>
    <w:rsid w:val="00C41246"/>
    <w:rsid w:val="00C81286"/>
    <w:rsid w:val="00C8457A"/>
    <w:rsid w:val="00C91038"/>
    <w:rsid w:val="00CA3AF5"/>
    <w:rsid w:val="00CD3BE2"/>
    <w:rsid w:val="00D903C3"/>
    <w:rsid w:val="00E61EE3"/>
    <w:rsid w:val="00E6504B"/>
    <w:rsid w:val="00E73D68"/>
    <w:rsid w:val="00E74860"/>
    <w:rsid w:val="00E93FC1"/>
    <w:rsid w:val="00EC3EFA"/>
    <w:rsid w:val="00ED6F2C"/>
    <w:rsid w:val="00F30154"/>
    <w:rsid w:val="00F7192F"/>
    <w:rsid w:val="00F97438"/>
    <w:rsid w:val="00FB6DF7"/>
    <w:rsid w:val="00FC5FE8"/>
    <w:rsid w:val="00FE2C07"/>
    <w:rsid w:val="00FF1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0B0148-E8A6-4C4B-93FA-4BB941E6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5C"/>
  </w:style>
  <w:style w:type="paragraph" w:styleId="Titre1">
    <w:name w:val="heading 1"/>
    <w:basedOn w:val="Normal"/>
    <w:link w:val="Titre1Car"/>
    <w:uiPriority w:val="9"/>
    <w:qFormat/>
    <w:rsid w:val="009C1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C17E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C17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CDB"/>
    <w:pPr>
      <w:tabs>
        <w:tab w:val="center" w:pos="4536"/>
        <w:tab w:val="right" w:pos="9072"/>
      </w:tabs>
      <w:spacing w:after="0" w:line="240" w:lineRule="auto"/>
    </w:pPr>
  </w:style>
  <w:style w:type="character" w:customStyle="1" w:styleId="En-tteCar">
    <w:name w:val="En-tête Car"/>
    <w:basedOn w:val="Policepardfaut"/>
    <w:link w:val="En-tte"/>
    <w:uiPriority w:val="99"/>
    <w:rsid w:val="009D4CDB"/>
  </w:style>
  <w:style w:type="paragraph" w:styleId="Pieddepage">
    <w:name w:val="footer"/>
    <w:basedOn w:val="Normal"/>
    <w:link w:val="PieddepageCar"/>
    <w:uiPriority w:val="99"/>
    <w:unhideWhenUsed/>
    <w:rsid w:val="009D4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CDB"/>
  </w:style>
  <w:style w:type="character" w:styleId="Lienhypertexte">
    <w:name w:val="Hyperlink"/>
    <w:basedOn w:val="Policepardfaut"/>
    <w:uiPriority w:val="99"/>
    <w:unhideWhenUsed/>
    <w:rsid w:val="00E6504B"/>
    <w:rPr>
      <w:color w:val="0563C1" w:themeColor="hyperlink"/>
      <w:u w:val="single"/>
    </w:rPr>
  </w:style>
  <w:style w:type="character" w:customStyle="1" w:styleId="Aucun">
    <w:name w:val="Aucun"/>
    <w:rsid w:val="00812396"/>
  </w:style>
  <w:style w:type="paragraph" w:customStyle="1" w:styleId="CorpsA">
    <w:name w:val="Corps A"/>
    <w:rsid w:val="0081239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styleId="NormalWeb">
    <w:name w:val="Normal (Web)"/>
    <w:basedOn w:val="Normal"/>
    <w:uiPriority w:val="99"/>
    <w:unhideWhenUsed/>
    <w:rsid w:val="007077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077FC"/>
    <w:pPr>
      <w:ind w:left="720"/>
      <w:contextualSpacing/>
    </w:pPr>
  </w:style>
  <w:style w:type="paragraph" w:customStyle="1" w:styleId="Default">
    <w:name w:val="Default"/>
    <w:rsid w:val="00BB6E0A"/>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Titre1Car">
    <w:name w:val="Titre 1 Car"/>
    <w:basedOn w:val="Policepardfaut"/>
    <w:link w:val="Titre1"/>
    <w:uiPriority w:val="9"/>
    <w:rsid w:val="009C17E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C17E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9C17EF"/>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9C17EF"/>
    <w:rPr>
      <w:b/>
      <w:bCs/>
    </w:rPr>
  </w:style>
  <w:style w:type="character" w:customStyle="1" w:styleId="content-update">
    <w:name w:val="content-update"/>
    <w:basedOn w:val="Policepardfaut"/>
    <w:rsid w:val="009C17EF"/>
  </w:style>
  <w:style w:type="character" w:customStyle="1" w:styleId="visually-hidden">
    <w:name w:val="visually-hidden"/>
    <w:basedOn w:val="Policepardfaut"/>
    <w:rsid w:val="009C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choisir.org/actualite-nouveau-coronavirus-a-quoi-servent-vraiment-les-masques-chirurgicaux-n7554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quechoisir.org/dossier-coronavirus-covid-19-t264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echoisir.org/actualite-coronavirus-l-epidemie-propice-aux-arnaques-n7706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quechoisir.org/actualite-gels-hydroalcooliques-leur-interet-et-leurs-limites-n76559/" TargetMode="External"/><Relationship Id="rId4" Type="http://schemas.openxmlformats.org/officeDocument/2006/relationships/webSettings" Target="webSettings.xml"/><Relationship Id="rId9" Type="http://schemas.openxmlformats.org/officeDocument/2006/relationships/hyperlink" Target="https://www.quechoisir.org/actualite-coronavirus-les-questions-a-se-poser-avant-d-aller-faire-ses-courses-n773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4719</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oribelli</dc:creator>
  <cp:keywords/>
  <dc:description/>
  <cp:lastModifiedBy>morabito mt</cp:lastModifiedBy>
  <cp:revision>2</cp:revision>
  <dcterms:created xsi:type="dcterms:W3CDTF">2020-03-28T10:19:00Z</dcterms:created>
  <dcterms:modified xsi:type="dcterms:W3CDTF">2020-03-28T10:19:00Z</dcterms:modified>
</cp:coreProperties>
</file>